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401871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C28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</w:t>
      </w:r>
    </w:p>
    <w:p w:rsidR="00963373" w:rsidRPr="00401871" w:rsidRDefault="00401871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класс.</w:t>
      </w:r>
      <w:r w:rsidR="00963373" w:rsidRPr="001C283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1C2833" w:rsidRPr="001C2833">
        <w:rPr>
          <w:rFonts w:ascii="Times New Roman" w:hAnsi="Times New Roman" w:cs="Times New Roman"/>
          <w:sz w:val="28"/>
          <w:szCs w:val="24"/>
        </w:rPr>
        <w:t>Решение задач. Вычитание и сложение именованных величин.</w:t>
      </w: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платформа « Учи</w:t>
      </w:r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E4430C" w:rsidRPr="00401871" w:rsidRDefault="00E4430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963373" w:rsidRPr="001C283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9FB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Выполнить:</w:t>
      </w:r>
    </w:p>
    <w:p w:rsidR="00963373" w:rsidRPr="00401871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47 или 248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833" w:rsidRPr="001C283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на выбор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1 задачу</w:t>
      </w:r>
      <w:r w:rsidR="001C2833" w:rsidRP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83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пояснениями и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написать </w:t>
      </w:r>
      <w:r w:rsidR="001C283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</w:t>
      </w:r>
    </w:p>
    <w:p w:rsidR="00305F9F" w:rsidRPr="00401871" w:rsidRDefault="00305F9F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по чертежу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решить.</w:t>
      </w:r>
    </w:p>
    <w:p w:rsidR="00963373" w:rsidRPr="00401871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записать решения </w:t>
      </w:r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254</w:t>
      </w:r>
      <w:bookmarkStart w:id="0" w:name="_GoBack"/>
      <w:bookmarkEnd w:id="0"/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1C2833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C2833"/>
    <w:rsid w:val="001D36B6"/>
    <w:rsid w:val="00300E7A"/>
    <w:rsid w:val="00305F9F"/>
    <w:rsid w:val="0038344C"/>
    <w:rsid w:val="003F35AD"/>
    <w:rsid w:val="00401871"/>
    <w:rsid w:val="006039FB"/>
    <w:rsid w:val="007071F7"/>
    <w:rsid w:val="008A1AE5"/>
    <w:rsid w:val="008A24B0"/>
    <w:rsid w:val="00912328"/>
    <w:rsid w:val="00963373"/>
    <w:rsid w:val="009832C2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14</cp:revision>
  <dcterms:created xsi:type="dcterms:W3CDTF">2020-04-06T16:32:00Z</dcterms:created>
  <dcterms:modified xsi:type="dcterms:W3CDTF">2020-04-27T14:57:00Z</dcterms:modified>
</cp:coreProperties>
</file>